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9D" w:rsidRDefault="0044259D" w:rsidP="00FA701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4259D" w:rsidRDefault="0044259D" w:rsidP="00FA701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A7013" w:rsidRPr="00651BE8" w:rsidRDefault="0044259D" w:rsidP="00FA701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25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="00FA7013" w:rsidRPr="00651BE8">
        <w:rPr>
          <w:rFonts w:ascii="Times New Roman" w:hAnsi="Times New Roman" w:cs="Times New Roman"/>
          <w:b/>
          <w:color w:val="FF0000"/>
          <w:sz w:val="28"/>
          <w:szCs w:val="28"/>
        </w:rPr>
        <w:t>Уважаемые охотники!</w:t>
      </w:r>
    </w:p>
    <w:p w:rsidR="00FA7013" w:rsidRPr="00651BE8" w:rsidRDefault="00FA7013" w:rsidP="00FA7013">
      <w:pPr>
        <w:jc w:val="center"/>
        <w:rPr>
          <w:sz w:val="28"/>
          <w:szCs w:val="28"/>
        </w:rPr>
      </w:pPr>
      <w:r w:rsidRPr="00651BE8">
        <w:rPr>
          <w:rFonts w:ascii="Times New Roman" w:hAnsi="Times New Roman" w:cs="Times New Roman"/>
          <w:b/>
          <w:sz w:val="28"/>
          <w:szCs w:val="28"/>
        </w:rPr>
        <w:t xml:space="preserve">Напоминаем Вам, что был обнаружен факт заражения охотничьего ресурса </w:t>
      </w:r>
      <w:r w:rsidRPr="00651BE8">
        <w:rPr>
          <w:rFonts w:ascii="Times New Roman" w:hAnsi="Times New Roman" w:cs="Times New Roman"/>
          <w:b/>
          <w:color w:val="FF0000"/>
          <w:sz w:val="28"/>
          <w:szCs w:val="28"/>
        </w:rPr>
        <w:t>бешенством</w:t>
      </w:r>
      <w:r w:rsidRPr="00651BE8">
        <w:rPr>
          <w:sz w:val="28"/>
          <w:szCs w:val="28"/>
        </w:rPr>
        <w:t>.</w:t>
      </w:r>
    </w:p>
    <w:tbl>
      <w:tblPr>
        <w:tblW w:w="21546" w:type="dxa"/>
        <w:tblLook w:val="0000" w:firstRow="0" w:lastRow="0" w:firstColumn="0" w:lastColumn="0" w:noHBand="0" w:noVBand="0"/>
      </w:tblPr>
      <w:tblGrid>
        <w:gridCol w:w="11056"/>
        <w:gridCol w:w="10490"/>
      </w:tblGrid>
      <w:tr w:rsidR="00FA7013" w:rsidRPr="00651BE8" w:rsidTr="00FA7013">
        <w:trPr>
          <w:trHeight w:val="8902"/>
        </w:trPr>
        <w:tc>
          <w:tcPr>
            <w:tcW w:w="11056" w:type="dxa"/>
          </w:tcPr>
          <w:p w:rsidR="00FA7013" w:rsidRPr="00651BE8" w:rsidRDefault="00FA7013" w:rsidP="00FA7013">
            <w:pPr>
              <w:spacing w:after="0"/>
              <w:ind w:left="34" w:righ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51BE8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 xml:space="preserve">1. </w:t>
            </w:r>
            <w:r w:rsidRPr="00651BE8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Бешенство</w:t>
            </w:r>
            <w:r w:rsidRPr="00651BE8">
              <w:rPr>
                <w:rFonts w:ascii="Times New Roman" w:eastAsia="Calibri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51BE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острая вирусная болезнь теплокровных животных, характеризующаяся поражением центральной нервной системы.</w:t>
            </w:r>
          </w:p>
          <w:p w:rsidR="00FA7013" w:rsidRPr="00651BE8" w:rsidRDefault="00FA7013" w:rsidP="00FA7013">
            <w:pPr>
              <w:spacing w:after="0"/>
              <w:ind w:left="34" w:right="176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51BE8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Источник инфекции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больные животные, выделяющие вирус со слюной. Резервуаром вируса бешенства и главным распространителем болезни в природе остаются дикие хищники. Болеют люди, домашние животные, в том числе и птица. В естественных условиях довольно часто наблюдается у волков, медведей, зайцев, белок, енотовидной собаки, лисиц и у других животных.</w:t>
            </w:r>
          </w:p>
          <w:p w:rsidR="00FA7013" w:rsidRPr="00651BE8" w:rsidRDefault="00FA7013" w:rsidP="00FA7013">
            <w:pPr>
              <w:widowControl w:val="0"/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При 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обнаружении павшего животного или отстреле больного животного, охотнику </w:t>
            </w:r>
            <w:r w:rsidRPr="00651BE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необходимо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немедленно сообщить об этом специалистам </w:t>
            </w:r>
            <w:r w:rsidRPr="00651BE8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Управления ветеринарии Республики Бурятия, </w:t>
            </w:r>
            <w:proofErr w:type="spellStart"/>
            <w:r w:rsidRPr="00651BE8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Бурприроднадзора</w:t>
            </w:r>
            <w:proofErr w:type="spellEnd"/>
            <w:r w:rsidRPr="00651BE8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, </w:t>
            </w:r>
            <w:proofErr w:type="spellStart"/>
            <w:r w:rsidRPr="00651BE8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Россельхознадзора</w:t>
            </w:r>
            <w:proofErr w:type="spellEnd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 xml:space="preserve"> 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и по возможности доставить голову животного, упакованную в непроницаемую тару, в ветеринарную лабораторию. </w:t>
            </w:r>
          </w:p>
          <w:p w:rsidR="00FA7013" w:rsidRPr="00651BE8" w:rsidRDefault="00FA7013" w:rsidP="00FA7013">
            <w:pPr>
              <w:spacing w:after="0"/>
              <w:ind w:left="34" w:right="17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Доставку необходимо произвести в течение </w:t>
            </w:r>
            <w:r w:rsidRPr="00651BE8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20 часов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если нет возможности </w:t>
            </w:r>
            <w:r w:rsidRPr="00651BE8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заморозить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5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7013" w:rsidRPr="00651BE8" w:rsidRDefault="00FA7013" w:rsidP="00FA7013">
            <w:pPr>
              <w:spacing w:after="0"/>
              <w:ind w:left="34" w:right="176" w:firstLine="283"/>
              <w:jc w:val="both"/>
              <w:rPr>
                <w:sz w:val="28"/>
                <w:szCs w:val="28"/>
              </w:rPr>
            </w:pPr>
            <w:r w:rsidRPr="00651BE8">
              <w:rPr>
                <w:rFonts w:ascii="Times New Roman" w:hAnsi="Times New Roman" w:cs="Times New Roman"/>
                <w:sz w:val="28"/>
                <w:szCs w:val="28"/>
              </w:rPr>
              <w:t xml:space="preserve">Во избежание заражения человека вирусом </w:t>
            </w:r>
            <w:r w:rsidRPr="00651B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бешенства</w:t>
            </w:r>
            <w:r w:rsidRPr="0065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B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запрещено</w:t>
            </w:r>
            <w:r w:rsidRPr="00651BE8">
              <w:rPr>
                <w:rFonts w:ascii="Times New Roman" w:hAnsi="Times New Roman" w:cs="Times New Roman"/>
                <w:sz w:val="28"/>
                <w:szCs w:val="28"/>
              </w:rPr>
              <w:t xml:space="preserve"> снимать шкуру с диких животных, найденных мертвыми, а также с тех, которые до отстрела отличались необычным поведением. </w:t>
            </w:r>
          </w:p>
        </w:tc>
        <w:tc>
          <w:tcPr>
            <w:tcW w:w="10490" w:type="dxa"/>
          </w:tcPr>
          <w:p w:rsidR="00FA7013" w:rsidRPr="00651BE8" w:rsidRDefault="00FA7013" w:rsidP="00FA7013">
            <w:pPr>
              <w:tabs>
                <w:tab w:val="left" w:pos="7689"/>
              </w:tabs>
              <w:spacing w:after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BE8">
              <w:rPr>
                <w:rFonts w:ascii="Times New Roman" w:hAnsi="Times New Roman" w:cs="Times New Roman"/>
                <w:sz w:val="28"/>
                <w:szCs w:val="28"/>
              </w:rPr>
              <w:t>В случаях отбора материала и снятия шкур с диких животных, у которых не наблюдалось никаких подозрительных симптомов заболевания, охотники должны пользоваться резиновыми перчатками.</w:t>
            </w:r>
          </w:p>
          <w:p w:rsidR="00FA7013" w:rsidRPr="00651BE8" w:rsidRDefault="00FA7013" w:rsidP="00FA7013">
            <w:pPr>
              <w:tabs>
                <w:tab w:val="left" w:pos="7689"/>
              </w:tabs>
              <w:spacing w:after="0"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При контакте с животным, имеющем 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u w:val="single"/>
                <w:shd w:val="clear" w:color="auto" w:fill="FFFFFF"/>
              </w:rPr>
              <w:t>симптомы данного заболевания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651BE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необходимо соблюдать правила санитарной безопасности и гигиены</w:t>
            </w:r>
            <w:r w:rsidRPr="00651B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при первой же возможности обратиться в медицинское учреждение.</w:t>
            </w:r>
          </w:p>
          <w:p w:rsidR="00FA7013" w:rsidRPr="00651BE8" w:rsidRDefault="00FA7013" w:rsidP="00FA70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51BE8">
              <w:rPr>
                <w:rStyle w:val="a4"/>
                <w:sz w:val="28"/>
                <w:szCs w:val="28"/>
                <w:bdr w:val="none" w:sz="0" w:space="0" w:color="auto" w:frame="1"/>
              </w:rPr>
              <w:t>Профилактика бешенства</w:t>
            </w:r>
          </w:p>
          <w:p w:rsidR="00FA7013" w:rsidRPr="00651BE8" w:rsidRDefault="00FA7013" w:rsidP="00FA7013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77" w:firstLine="175"/>
              <w:jc w:val="both"/>
              <w:textAlignment w:val="baseline"/>
              <w:rPr>
                <w:sz w:val="28"/>
                <w:szCs w:val="28"/>
              </w:rPr>
            </w:pPr>
            <w:r w:rsidRPr="00651BE8">
              <w:rPr>
                <w:sz w:val="28"/>
                <w:szCs w:val="28"/>
              </w:rPr>
              <w:t xml:space="preserve">Для </w:t>
            </w:r>
            <w:r w:rsidRPr="00651BE8">
              <w:rPr>
                <w:sz w:val="28"/>
                <w:szCs w:val="28"/>
                <w:u w:val="single"/>
              </w:rPr>
              <w:t>профилактики заражения бешенством</w:t>
            </w:r>
            <w:r w:rsidRPr="00651BE8">
              <w:rPr>
                <w:sz w:val="28"/>
                <w:szCs w:val="28"/>
              </w:rPr>
              <w:t xml:space="preserve"> все люди, которые часто контактируют с дикими или бездомными домашними животными, </w:t>
            </w:r>
            <w:r w:rsidRPr="00651BE8">
              <w:rPr>
                <w:sz w:val="28"/>
                <w:szCs w:val="28"/>
                <w:u w:val="single"/>
              </w:rPr>
              <w:t>должны пройти вакцинацию против бешенства</w:t>
            </w:r>
            <w:r w:rsidRPr="00651BE8">
              <w:rPr>
                <w:sz w:val="28"/>
                <w:szCs w:val="28"/>
              </w:rPr>
              <w:t xml:space="preserve">. </w:t>
            </w:r>
          </w:p>
          <w:p w:rsidR="00FA7013" w:rsidRPr="00651BE8" w:rsidRDefault="00FA7013" w:rsidP="00FA7013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77" w:firstLine="175"/>
              <w:jc w:val="both"/>
              <w:textAlignment w:val="baseline"/>
              <w:rPr>
                <w:sz w:val="28"/>
                <w:szCs w:val="28"/>
              </w:rPr>
            </w:pPr>
            <w:r w:rsidRPr="00651BE8">
              <w:rPr>
                <w:sz w:val="28"/>
                <w:szCs w:val="28"/>
              </w:rPr>
              <w:t>Прививка от бешенства обязательна для ветеринаров, охотников, работников животноводческих хозяйств, егерей, заводчиков собак и т.п.</w:t>
            </w:r>
          </w:p>
          <w:p w:rsidR="00FA7013" w:rsidRPr="00651BE8" w:rsidRDefault="00FA7013" w:rsidP="00FA7013">
            <w:pPr>
              <w:spacing w:after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BE8">
              <w:rPr>
                <w:rFonts w:ascii="Times New Roman" w:hAnsi="Times New Roman" w:cs="Times New Roman"/>
                <w:sz w:val="28"/>
                <w:szCs w:val="28"/>
              </w:rPr>
              <w:t xml:space="preserve">Для профилактических мероприятий обращайтесь </w:t>
            </w:r>
            <w:proofErr w:type="gramStart"/>
            <w:r w:rsidRPr="00651B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51BE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A7013" w:rsidRPr="00651BE8" w:rsidRDefault="00FA7013" w:rsidP="00FA701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/>
              <w:ind w:left="175" w:firstLine="175"/>
              <w:jc w:val="both"/>
              <w:rPr>
                <w:b/>
                <w:color w:val="000000"/>
                <w:spacing w:val="6"/>
                <w:sz w:val="28"/>
                <w:szCs w:val="28"/>
              </w:rPr>
            </w:pPr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>Управление ветеринарии РБ по адресу, г. Улан-Удэ пр. Автомобилистов д. 20</w:t>
            </w:r>
            <w:proofErr w:type="gramStart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 xml:space="preserve"> А</w:t>
            </w:r>
            <w:proofErr w:type="gramEnd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>, тел. 8-(301-2)-44-85-82.</w:t>
            </w:r>
          </w:p>
          <w:p w:rsidR="00FA7013" w:rsidRPr="00651BE8" w:rsidRDefault="00FA7013" w:rsidP="00FA701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/>
              <w:ind w:left="175" w:firstLine="175"/>
              <w:jc w:val="both"/>
              <w:rPr>
                <w:b/>
                <w:color w:val="000000"/>
                <w:spacing w:val="6"/>
                <w:sz w:val="28"/>
                <w:szCs w:val="28"/>
              </w:rPr>
            </w:pPr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>Бурприроднадзор по адресу г. Улан-Удэ ул. Революции 1905 г. д. 11</w:t>
            </w:r>
            <w:proofErr w:type="gramStart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 xml:space="preserve"> А</w:t>
            </w:r>
            <w:proofErr w:type="gramEnd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>, тел. 8-(301-2)-44-44-97</w:t>
            </w:r>
          </w:p>
          <w:p w:rsidR="00FA7013" w:rsidRPr="00651BE8" w:rsidRDefault="00FA7013" w:rsidP="00FA701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/>
              <w:ind w:left="175" w:firstLine="175"/>
              <w:jc w:val="both"/>
              <w:rPr>
                <w:b/>
                <w:color w:val="000000"/>
                <w:spacing w:val="6"/>
                <w:sz w:val="28"/>
                <w:szCs w:val="28"/>
              </w:rPr>
            </w:pPr>
            <w:proofErr w:type="spellStart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>Россельхознадзор</w:t>
            </w:r>
            <w:proofErr w:type="spellEnd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 xml:space="preserve"> по адресу  г. Улан-Удэ ул. </w:t>
            </w:r>
            <w:proofErr w:type="spellStart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>Хахалова</w:t>
            </w:r>
            <w:proofErr w:type="spellEnd"/>
            <w:r w:rsidRPr="00651BE8">
              <w:rPr>
                <w:b/>
                <w:color w:val="000000"/>
                <w:spacing w:val="6"/>
                <w:sz w:val="28"/>
                <w:szCs w:val="28"/>
              </w:rPr>
              <w:t xml:space="preserve"> д.4 б, тел. 8-(301-2)-44-17-26</w:t>
            </w:r>
          </w:p>
          <w:p w:rsidR="00FA7013" w:rsidRPr="00651BE8" w:rsidRDefault="00FA7013" w:rsidP="00FA7013">
            <w:pPr>
              <w:widowControl w:val="0"/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sz w:val="28"/>
                <w:szCs w:val="28"/>
              </w:rPr>
            </w:pPr>
            <w:r w:rsidRPr="00651BE8">
              <w:rPr>
                <w:rFonts w:ascii="Times New Roman" w:hAnsi="Times New Roman" w:cs="Times New Roman"/>
                <w:sz w:val="28"/>
                <w:szCs w:val="28"/>
              </w:rPr>
              <w:t>или в районные управления ветеринарии.</w:t>
            </w:r>
          </w:p>
        </w:tc>
      </w:tr>
      <w:bookmarkEnd w:id="0"/>
    </w:tbl>
    <w:p w:rsidR="003D7A19" w:rsidRDefault="003D7A19" w:rsidP="00FA7013"/>
    <w:sectPr w:rsidR="003D7A19" w:rsidSect="00E44EF7">
      <w:pgSz w:w="23814" w:h="16840" w:orient="landscape" w:code="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45717"/>
    <w:multiLevelType w:val="hybridMultilevel"/>
    <w:tmpl w:val="5402520C"/>
    <w:lvl w:ilvl="0" w:tplc="9E581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13"/>
    <w:rsid w:val="003D7A19"/>
    <w:rsid w:val="0044259D"/>
    <w:rsid w:val="00651BE8"/>
    <w:rsid w:val="00940C08"/>
    <w:rsid w:val="00E44EF7"/>
    <w:rsid w:val="00FA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0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 Андрей Сергеевич</dc:creator>
  <cp:lastModifiedBy>root</cp:lastModifiedBy>
  <cp:revision>5</cp:revision>
  <cp:lastPrinted>2018-01-05T21:40:00Z</cp:lastPrinted>
  <dcterms:created xsi:type="dcterms:W3CDTF">2017-12-25T10:05:00Z</dcterms:created>
  <dcterms:modified xsi:type="dcterms:W3CDTF">2018-02-22T06:16:00Z</dcterms:modified>
</cp:coreProperties>
</file>